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FB0" w:rsidRDefault="00D27FB0">
      <w:pPr>
        <w:spacing w:line="360" w:lineRule="auto"/>
        <w:ind w:firstLine="709"/>
        <w:jc w:val="both"/>
      </w:pPr>
      <w:r>
        <w:t xml:space="preserve">Сообщаю, что ввиду отсутствия </w:t>
      </w:r>
      <w:r w:rsidR="00DA15D7">
        <w:t>в Указе Главы Республики Крым от 24.07.2015 № 192-У «</w:t>
      </w:r>
      <w:r w:rsidR="00DA15D7" w:rsidRPr="00380D3A">
        <w:t>Об определении видов разрешенной охоты</w:t>
      </w:r>
      <w:r w:rsidR="00DA15D7">
        <w:t xml:space="preserve"> и</w:t>
      </w:r>
      <w:r w:rsidR="00DA15D7" w:rsidRPr="00380D3A">
        <w:t xml:space="preserve"> ограничений охоты</w:t>
      </w:r>
      <w:r w:rsidR="00DA15D7">
        <w:t xml:space="preserve"> </w:t>
      </w:r>
      <w:r w:rsidR="00DA15D7" w:rsidRPr="00380D3A">
        <w:t>в охотничьих угодьях Республики Крым,</w:t>
      </w:r>
      <w:r w:rsidR="00DA15D7">
        <w:t xml:space="preserve"> </w:t>
      </w:r>
      <w:r w:rsidR="00DA15D7" w:rsidRPr="00380D3A">
        <w:t>за исключением особо охраняемых</w:t>
      </w:r>
      <w:r w:rsidR="00DA15D7">
        <w:t xml:space="preserve"> </w:t>
      </w:r>
      <w:r w:rsidR="00DA15D7" w:rsidRPr="00380D3A">
        <w:t>природных территорий федерального значения</w:t>
      </w:r>
      <w:r w:rsidR="00DA15D7">
        <w:t>»</w:t>
      </w:r>
      <w:r w:rsidR="00DA15D7" w:rsidRPr="00D27FB0">
        <w:t xml:space="preserve"> </w:t>
      </w:r>
      <w:r w:rsidR="00DA15D7">
        <w:t>(в редакции Указа</w:t>
      </w:r>
      <w:r w:rsidR="00DA15D7" w:rsidRPr="007733CE">
        <w:t xml:space="preserve"> Главы</w:t>
      </w:r>
      <w:r w:rsidR="00DA15D7">
        <w:t xml:space="preserve"> </w:t>
      </w:r>
      <w:r w:rsidR="00DA15D7" w:rsidRPr="007733CE">
        <w:t>Республики Крым от</w:t>
      </w:r>
      <w:r w:rsidR="00DA15D7">
        <w:t> 20.02.</w:t>
      </w:r>
      <w:r w:rsidR="00DA15D7" w:rsidRPr="007733CE">
        <w:t>2023</w:t>
      </w:r>
      <w:r w:rsidR="00DA15D7">
        <w:t xml:space="preserve"> № </w:t>
      </w:r>
      <w:r w:rsidR="00DA15D7" w:rsidRPr="007733CE">
        <w:t>31-У</w:t>
      </w:r>
      <w:r w:rsidR="00DA15D7">
        <w:t xml:space="preserve">) (далее – Указ № 192-У) </w:t>
      </w:r>
      <w:r w:rsidR="00DC5200">
        <w:t>упоминани</w:t>
      </w:r>
      <w:r w:rsidR="00DA15D7">
        <w:t>й о сроках</w:t>
      </w:r>
      <w:r w:rsidR="00DC5200">
        <w:t xml:space="preserve"> охоты с</w:t>
      </w:r>
      <w:r w:rsidR="00DC5200" w:rsidRPr="00DC5200">
        <w:t xml:space="preserve"> подружейны</w:t>
      </w:r>
      <w:r w:rsidR="00DC5200">
        <w:t>ми</w:t>
      </w:r>
      <w:r w:rsidR="00DC5200" w:rsidRPr="00DC5200">
        <w:t xml:space="preserve"> собак</w:t>
      </w:r>
      <w:r w:rsidR="00DC5200">
        <w:t>ами</w:t>
      </w:r>
      <w:r w:rsidR="00DA15D7">
        <w:t>, сроках охоты на копытных и пушных животных, а также водоплавающую дичь</w:t>
      </w:r>
      <w:r w:rsidR="00DC5200">
        <w:t xml:space="preserve">, </w:t>
      </w:r>
      <w:r w:rsidR="00AD2CAC">
        <w:t xml:space="preserve">мною 12.05.2023 в адрес Минприроды Крыма было направлено обращение в электронной форме, зарегистрированное под № ИП-131252 (прилагаю), </w:t>
      </w:r>
      <w:r w:rsidR="00DA15D7">
        <w:t>с просьбой дать разъяснения по следующим вопросам:</w:t>
      </w:r>
    </w:p>
    <w:p w:rsidR="001F72EB" w:rsidRDefault="001F72EB" w:rsidP="001F72EB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</w:pPr>
      <w:r>
        <w:t xml:space="preserve">В каких целях, в нарушение </w:t>
      </w:r>
      <w:r w:rsidRPr="00B44204">
        <w:t>абз. 2 п. 16 Правил охоты</w:t>
      </w:r>
      <w:r>
        <w:t>,</w:t>
      </w:r>
      <w:r w:rsidR="009D4065">
        <w:t xml:space="preserve"> </w:t>
      </w:r>
      <w:r>
        <w:t>пункт 1) Приложения 2 к Указу№ 192-У отнесен к ограничениям охоты?</w:t>
      </w:r>
    </w:p>
    <w:p w:rsidR="001F72EB" w:rsidRDefault="001F72EB" w:rsidP="001F72EB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</w:pPr>
      <w:r>
        <w:t xml:space="preserve">Следует ли понимать, что ввиду отсутствия </w:t>
      </w:r>
      <w:r w:rsidR="001B322F">
        <w:t xml:space="preserve">в Приложении 2 к </w:t>
      </w:r>
      <w:r>
        <w:t>Указу</w:t>
      </w:r>
      <w:r w:rsidR="001B322F">
        <w:t xml:space="preserve"> </w:t>
      </w:r>
      <w:r>
        <w:t xml:space="preserve">№ 192-У упоминаний о сроках охоты с подружейными собаками, охота с подружейными собаками на пернатую дичь будет осуществляться в установленные согласно </w:t>
      </w:r>
      <w:proofErr w:type="spellStart"/>
      <w:r w:rsidRPr="00080694">
        <w:t>п.п</w:t>
      </w:r>
      <w:proofErr w:type="spellEnd"/>
      <w:r w:rsidRPr="00080694">
        <w:t>. 54.1–54.3.</w:t>
      </w:r>
      <w:r>
        <w:t xml:space="preserve"> раздела Правил охоты сроки?</w:t>
      </w:r>
    </w:p>
    <w:p w:rsidR="001F72EB" w:rsidRDefault="001F72EB" w:rsidP="001F72EB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</w:pPr>
      <w:r>
        <w:t>Следует ли понимать, что ввиду отсутствия в Приложении 2 к Указу№ 192-У упоминания о сроках охоты на копытных и пушных животных, охота на них будет осуществляться в установленные согласно Приложениям № 1 и № 3 Правил охоты сроки?</w:t>
      </w:r>
    </w:p>
    <w:p w:rsidR="001F72EB" w:rsidRDefault="001F72EB" w:rsidP="001F72EB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</w:pPr>
      <w:r>
        <w:t xml:space="preserve">Следует ли понимать, что в соответствии с </w:t>
      </w:r>
      <w:proofErr w:type="spellStart"/>
      <w:r>
        <w:t>п.п</w:t>
      </w:r>
      <w:proofErr w:type="spellEnd"/>
      <w:r>
        <w:t xml:space="preserve">. 51.4 Правил охоты, </w:t>
      </w:r>
      <w:r w:rsidRPr="000C4D56">
        <w:t>охота на водоплавающую дичь</w:t>
      </w:r>
      <w:r>
        <w:t xml:space="preserve"> с применением подружейных собак возможна на весь указанный в данном подпункте срок?</w:t>
      </w:r>
    </w:p>
    <w:p w:rsidR="001B322F" w:rsidRDefault="00080694" w:rsidP="00080694">
      <w:pPr>
        <w:spacing w:line="360" w:lineRule="auto"/>
        <w:ind w:firstLine="709"/>
        <w:jc w:val="both"/>
      </w:pPr>
      <w:r>
        <w:t>Полученный 17.05.2023 от Минприроды Крыма ответ №</w:t>
      </w:r>
      <w:r w:rsidRPr="00080694">
        <w:t xml:space="preserve"> 19275/1 </w:t>
      </w:r>
      <w:r>
        <w:t>от 16.05.2023 (прилагаю) вызывает возмущение действиями должностных лиц Минприроды Крыма, готовившими и подпис</w:t>
      </w:r>
      <w:r w:rsidR="001265C1">
        <w:t>ы</w:t>
      </w:r>
      <w:r>
        <w:t>в</w:t>
      </w:r>
      <w:r w:rsidR="001265C1">
        <w:t>ав</w:t>
      </w:r>
      <w:r>
        <w:t>шими данный ответ, которые грубо пренебрегают нормами и требованиями, установленными Правилами охоты,</w:t>
      </w:r>
      <w:r w:rsidR="00454E3A">
        <w:t xml:space="preserve"> а также трактуя их по своему усмотрению,</w:t>
      </w:r>
      <w:r>
        <w:t xml:space="preserve"> чем нарушают требования</w:t>
      </w:r>
      <w:r w:rsidR="00454E3A">
        <w:t xml:space="preserve"> части 3 статьи 23 Федерального закона от 24.07.2009 № 209-ФЗ «Об охоте и о сохранении охотничьих ресурсов и о внесении изменений в </w:t>
      </w:r>
      <w:r w:rsidR="00454E3A">
        <w:lastRenderedPageBreak/>
        <w:t>отдельные законодательные акты Российской Федерации»</w:t>
      </w:r>
      <w:r w:rsidR="00194F7E">
        <w:t xml:space="preserve"> </w:t>
      </w:r>
      <w:r w:rsidR="00454E3A">
        <w:t>(далее – ФЗ-209 «Об охоте»)</w:t>
      </w:r>
      <w:r w:rsidR="00194F7E">
        <w:t xml:space="preserve"> – цитирую: «</w:t>
      </w:r>
      <w:hyperlink r:id="rId5" w:history="1">
        <w:r w:rsidR="00194F7E" w:rsidRPr="00194F7E">
          <w:t>Правила</w:t>
        </w:r>
      </w:hyperlink>
      <w:r w:rsidR="00194F7E">
        <w:t xml:space="preserve"> охоты обязательны для исполнения физическими лицами и юридическими лицами, осуществляющими виды деятельности в сфере охотничьего хозяйства, за исключением деятельности, указанной в </w:t>
      </w:r>
      <w:hyperlink r:id="rId6" w:history="1">
        <w:r w:rsidR="00194F7E" w:rsidRPr="00194F7E">
          <w:t>статье 14.1</w:t>
        </w:r>
      </w:hyperlink>
      <w:r w:rsidR="00194F7E">
        <w:t xml:space="preserve"> настоящего Федерального закона».</w:t>
      </w:r>
    </w:p>
    <w:p w:rsidR="00454E3A" w:rsidRDefault="00454E3A" w:rsidP="00080694">
      <w:pPr>
        <w:spacing w:line="360" w:lineRule="auto"/>
        <w:ind w:firstLine="709"/>
        <w:jc w:val="both"/>
      </w:pPr>
      <w:r>
        <w:t>На основании вышеизложенного ПРОШУ:</w:t>
      </w:r>
    </w:p>
    <w:p w:rsidR="00454E3A" w:rsidRDefault="00454E3A" w:rsidP="00454E3A">
      <w:pPr>
        <w:pStyle w:val="a4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</w:pPr>
      <w:r>
        <w:t>Провести анализ ответа Минприроды Крыма №</w:t>
      </w:r>
      <w:r w:rsidRPr="00080694">
        <w:t xml:space="preserve"> 19275/1 </w:t>
      </w:r>
      <w:r>
        <w:t xml:space="preserve">от 16.05.2023 на предмет </w:t>
      </w:r>
      <w:r w:rsidR="007056DC">
        <w:t xml:space="preserve">соответствия </w:t>
      </w:r>
      <w:r>
        <w:t>имеющихся в тексте трактовок отдельных пунктов ФЗ-209 «Об охоте» и Правил охоты</w:t>
      </w:r>
      <w:r w:rsidR="007056DC">
        <w:t xml:space="preserve"> нормам права</w:t>
      </w:r>
      <w:r w:rsidR="00FA5850">
        <w:t xml:space="preserve">, на основании которого выдать необходимые </w:t>
      </w:r>
      <w:r w:rsidR="00CD57F6">
        <w:t xml:space="preserve">разъяснения и </w:t>
      </w:r>
      <w:r w:rsidR="00FA5850">
        <w:t>рекомендации должностным лицам Минприроды Крыма</w:t>
      </w:r>
      <w:r w:rsidR="001265C1">
        <w:t>.</w:t>
      </w:r>
    </w:p>
    <w:p w:rsidR="001265C1" w:rsidRDefault="001265C1" w:rsidP="009A420F">
      <w:pPr>
        <w:pStyle w:val="a4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</w:pPr>
      <w:r w:rsidRPr="00D31192">
        <w:rPr>
          <w:rFonts w:eastAsia="Times New Roman"/>
          <w:bCs/>
        </w:rPr>
        <w:t xml:space="preserve">В соответствии с </w:t>
      </w:r>
      <w:proofErr w:type="spellStart"/>
      <w:r w:rsidRPr="00D31192">
        <w:rPr>
          <w:rFonts w:eastAsia="Times New Roman"/>
          <w:bCs/>
        </w:rPr>
        <w:t>п.п</w:t>
      </w:r>
      <w:proofErr w:type="spellEnd"/>
      <w:r w:rsidRPr="00D31192">
        <w:rPr>
          <w:rFonts w:eastAsia="Times New Roman"/>
          <w:bCs/>
        </w:rPr>
        <w:t xml:space="preserve"> </w:t>
      </w:r>
      <w:r w:rsidRPr="00D31192">
        <w:rPr>
          <w:rFonts w:eastAsia="Times New Roman"/>
        </w:rPr>
        <w:t xml:space="preserve">5.26 </w:t>
      </w:r>
      <w:r w:rsidRPr="00FA5850">
        <w:t>раздела</w:t>
      </w:r>
      <w:r w:rsidRPr="00D31192">
        <w:rPr>
          <w:rFonts w:eastAsia="Times New Roman"/>
          <w:bCs/>
        </w:rPr>
        <w:t xml:space="preserve"> </w:t>
      </w:r>
      <w:r w:rsidR="00FA5850" w:rsidRPr="00D31192">
        <w:rPr>
          <w:rFonts w:eastAsia="Times New Roman"/>
          <w:bCs/>
        </w:rPr>
        <w:t>II Положения о Минприроды России, в случае необходимости</w:t>
      </w:r>
      <w:r w:rsidR="00D31192" w:rsidRPr="00D31192">
        <w:rPr>
          <w:rFonts w:eastAsia="Times New Roman"/>
          <w:bCs/>
        </w:rPr>
        <w:t xml:space="preserve">, </w:t>
      </w:r>
      <w:r w:rsidR="00D31192" w:rsidRPr="00D31192">
        <w:rPr>
          <w:rFonts w:eastAsia="Times New Roman"/>
        </w:rPr>
        <w:t>направить</w:t>
      </w:r>
      <w:r w:rsidR="00CD57F6">
        <w:rPr>
          <w:rFonts w:eastAsia="Times New Roman"/>
        </w:rPr>
        <w:t xml:space="preserve"> в Минприроды Крыма</w:t>
      </w:r>
      <w:r w:rsidR="00D31192" w:rsidRPr="00D31192">
        <w:rPr>
          <w:rFonts w:eastAsia="Times New Roman"/>
        </w:rPr>
        <w:t xml:space="preserve"> обязательное для исполнения предписание </w:t>
      </w:r>
      <w:r w:rsidR="00D31192">
        <w:rPr>
          <w:rFonts w:eastAsia="Times New Roman"/>
        </w:rPr>
        <w:t xml:space="preserve">о внесении </w:t>
      </w:r>
      <w:r w:rsidR="00D31192" w:rsidRPr="00D31192">
        <w:rPr>
          <w:rFonts w:eastAsia="Times New Roman"/>
        </w:rPr>
        <w:t>изменений</w:t>
      </w:r>
      <w:r w:rsidR="00D31192">
        <w:rPr>
          <w:rFonts w:eastAsia="Times New Roman"/>
        </w:rPr>
        <w:t xml:space="preserve"> в </w:t>
      </w:r>
      <w:r w:rsidR="00D31192">
        <w:t>Указ Главы Республики Крым от 24.07.2015 № 192-У.</w:t>
      </w:r>
    </w:p>
    <w:p w:rsidR="00D31192" w:rsidRDefault="00D31192" w:rsidP="009A420F">
      <w:pPr>
        <w:pStyle w:val="a4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</w:pPr>
      <w:r>
        <w:rPr>
          <w:rFonts w:eastAsia="Times New Roman"/>
          <w:bCs/>
        </w:rPr>
        <w:t xml:space="preserve">Дать разъяснения </w:t>
      </w:r>
      <w:r w:rsidR="00194F7E">
        <w:rPr>
          <w:rFonts w:eastAsia="Times New Roman"/>
          <w:bCs/>
        </w:rPr>
        <w:t>по</w:t>
      </w:r>
      <w:r>
        <w:rPr>
          <w:rFonts w:eastAsia="Times New Roman"/>
          <w:bCs/>
        </w:rPr>
        <w:t xml:space="preserve"> вопрос</w:t>
      </w:r>
      <w:r w:rsidR="00194F7E">
        <w:rPr>
          <w:rFonts w:eastAsia="Times New Roman"/>
          <w:bCs/>
        </w:rPr>
        <w:t>ам</w:t>
      </w:r>
      <w:r>
        <w:rPr>
          <w:rFonts w:eastAsia="Times New Roman"/>
          <w:bCs/>
        </w:rPr>
        <w:t>, поставленны</w:t>
      </w:r>
      <w:r w:rsidR="00194F7E">
        <w:rPr>
          <w:rFonts w:eastAsia="Times New Roman"/>
          <w:bCs/>
        </w:rPr>
        <w:t>м</w:t>
      </w:r>
      <w:r>
        <w:rPr>
          <w:rFonts w:eastAsia="Times New Roman"/>
          <w:bCs/>
        </w:rPr>
        <w:t xml:space="preserve"> мной в обращении в адрес Минприроды Крыма </w:t>
      </w:r>
      <w:r>
        <w:t>№ ИП-131252.</w:t>
      </w:r>
    </w:p>
    <w:p w:rsidR="00D31192" w:rsidRPr="000864CC" w:rsidRDefault="000864CC" w:rsidP="00D31192">
      <w:pPr>
        <w:pStyle w:val="a4"/>
        <w:tabs>
          <w:tab w:val="left" w:pos="1134"/>
        </w:tabs>
        <w:spacing w:line="360" w:lineRule="auto"/>
        <w:ind w:left="0" w:firstLine="709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1258570</wp:posOffset>
                </wp:positionH>
                <wp:positionV relativeFrom="paragraph">
                  <wp:posOffset>329092</wp:posOffset>
                </wp:positionV>
                <wp:extent cx="669851" cy="191386"/>
                <wp:effectExtent l="0" t="0" r="16510" b="1841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851" cy="1913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F59B4A" id="Прямоугольник 1" o:spid="_x0000_s1026" style="position:absolute;margin-left:99.1pt;margin-top:25.9pt;width:52.75pt;height:1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" fillcolor="#5b9bd5 [3204]" strokecolor="#1f4d78 [1604]" strokeweight="1pt"/>
            </w:pict>
          </mc:Fallback>
        </mc:AlternateContent>
      </w:r>
      <w:r w:rsidR="00D31192">
        <w:t xml:space="preserve">Мотивированный ответ на обращение прошу направить в электронном виде по адресу </w:t>
      </w:r>
      <w:hyperlink r:id="rId7" w:history="1">
        <w:r w:rsidR="00D31192" w:rsidRPr="000864CC">
          <w:rPr>
            <w:rStyle w:val="a5"/>
            <w:color w:val="auto"/>
            <w:lang w:val="en-US"/>
          </w:rPr>
          <w:t>yurec</w:t>
        </w:r>
        <w:r w:rsidR="00D31192" w:rsidRPr="000864CC">
          <w:rPr>
            <w:rStyle w:val="a5"/>
            <w:color w:val="auto"/>
          </w:rPr>
          <w:t>68@</w:t>
        </w:r>
        <w:r w:rsidR="00D31192" w:rsidRPr="000864CC">
          <w:rPr>
            <w:rStyle w:val="a5"/>
            <w:color w:val="auto"/>
            <w:lang w:val="en-US"/>
          </w:rPr>
          <w:t>yandex</w:t>
        </w:r>
        <w:r w:rsidR="00D31192" w:rsidRPr="000864CC">
          <w:rPr>
            <w:rStyle w:val="a5"/>
            <w:color w:val="auto"/>
          </w:rPr>
          <w:t>.</w:t>
        </w:r>
        <w:proofErr w:type="spellStart"/>
        <w:r w:rsidR="00D31192" w:rsidRPr="000864CC">
          <w:rPr>
            <w:rStyle w:val="a5"/>
            <w:color w:val="auto"/>
            <w:lang w:val="en-US"/>
          </w:rPr>
          <w:t>ru</w:t>
        </w:r>
        <w:proofErr w:type="spellEnd"/>
      </w:hyperlink>
      <w:r w:rsidR="00D31192" w:rsidRPr="000864CC">
        <w:t>.</w:t>
      </w:r>
    </w:p>
    <w:p w:rsidR="001265C1" w:rsidRDefault="00D31192" w:rsidP="00D31192">
      <w:pPr>
        <w:pStyle w:val="a4"/>
        <w:tabs>
          <w:tab w:val="left" w:pos="1134"/>
        </w:tabs>
        <w:spacing w:line="360" w:lineRule="auto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Копии разъяснений, предписаний и других документов, направл</w:t>
      </w:r>
      <w:r w:rsidR="00194F7E">
        <w:rPr>
          <w:rFonts w:eastAsia="Times New Roman"/>
        </w:rPr>
        <w:t>яем</w:t>
      </w:r>
      <w:r>
        <w:rPr>
          <w:rFonts w:eastAsia="Times New Roman"/>
        </w:rPr>
        <w:t>ых в Минприроды Крыма и касающихся данного обращения, также прошу направить в мой адрес.</w:t>
      </w:r>
    </w:p>
    <w:p w:rsidR="00D31192" w:rsidRPr="00080694" w:rsidRDefault="00D31192" w:rsidP="00D31192">
      <w:pPr>
        <w:pStyle w:val="a4"/>
        <w:tabs>
          <w:tab w:val="left" w:pos="1134"/>
        </w:tabs>
        <w:spacing w:line="360" w:lineRule="auto"/>
        <w:ind w:left="0" w:firstLine="709"/>
        <w:jc w:val="both"/>
      </w:pPr>
      <w:bookmarkStart w:id="0" w:name="_GoBack"/>
      <w:bookmarkEnd w:id="0"/>
    </w:p>
    <w:sectPr w:rsidR="00D31192" w:rsidRPr="0008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A07C1"/>
    <w:multiLevelType w:val="hybridMultilevel"/>
    <w:tmpl w:val="5E9025B0"/>
    <w:lvl w:ilvl="0" w:tplc="6AF84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C551755"/>
    <w:multiLevelType w:val="hybridMultilevel"/>
    <w:tmpl w:val="C06EEEA8"/>
    <w:lvl w:ilvl="0" w:tplc="211A4E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D01"/>
    <w:rsid w:val="00080694"/>
    <w:rsid w:val="000864CC"/>
    <w:rsid w:val="001265C1"/>
    <w:rsid w:val="00194F7E"/>
    <w:rsid w:val="001B322F"/>
    <w:rsid w:val="001F72EB"/>
    <w:rsid w:val="00454E3A"/>
    <w:rsid w:val="007056DC"/>
    <w:rsid w:val="009D4065"/>
    <w:rsid w:val="00AD2CAC"/>
    <w:rsid w:val="00B27D01"/>
    <w:rsid w:val="00B46700"/>
    <w:rsid w:val="00CD57F6"/>
    <w:rsid w:val="00D27FB0"/>
    <w:rsid w:val="00D31192"/>
    <w:rsid w:val="00DA15D7"/>
    <w:rsid w:val="00DC5200"/>
    <w:rsid w:val="00FA5850"/>
    <w:rsid w:val="00FA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7A062C-850D-43BD-8F3D-CE894E57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C5200"/>
    <w:rPr>
      <w:rFonts w:cs="Times New Roman"/>
      <w:b w:val="0"/>
      <w:color w:val="106BBE"/>
    </w:rPr>
  </w:style>
  <w:style w:type="paragraph" w:styleId="a4">
    <w:name w:val="List Paragraph"/>
    <w:basedOn w:val="a"/>
    <w:uiPriority w:val="34"/>
    <w:qFormat/>
    <w:rsid w:val="001F72E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311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rec68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&#1047;&#1086;&#1085;&#1099;%20&#1085;&#1072;&#1090;&#1072;&#1089;&#1082;&#1080;\4.%20&#1046;&#1072;&#1083;&#1086;&#1073;&#1072;%20&#1074;%20&#1084;&#1080;&#1085;&#1087;&#1088;&#1080;&#1088;&#1086;&#1076;&#1099;%20&#1056;&#1086;&#1089;&#1089;&#1080;&#1080;%20&#1087;&#1086;%20&#1086;&#1090;&#1074;&#1077;&#1090;&#1091;%20&#1085;&#1072;%20&#1074;&#1090;&#1086;&#1088;&#1086;&#1077;%20&#1086;&#1073;&#1088;&#1072;&#1097;&#1077;&#1085;&#1080;&#1077;%20&#1052;&#1055;&#1056;%20&#1050;&#1088;&#1099;&#1084;&#1072;\l" TargetMode="External"/><Relationship Id="rId5" Type="http://schemas.openxmlformats.org/officeDocument/2006/relationships/hyperlink" Target="http://ivo.garant.ru/document/redirect/74578880/1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Nano68</dc:creator>
  <cp:keywords/>
  <dc:description/>
  <cp:lastModifiedBy>Nano68</cp:lastModifiedBy>
  <cp:revision>2</cp:revision>
  <dcterms:created xsi:type="dcterms:W3CDTF">2023-05-21T11:19:00Z</dcterms:created>
  <dcterms:modified xsi:type="dcterms:W3CDTF">2023-05-21T11:19:00Z</dcterms:modified>
</cp:coreProperties>
</file>